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4C8" w:rsidRPr="00B934C8" w:rsidRDefault="00B934C8" w:rsidP="00B934C8">
      <w:pPr>
        <w:spacing w:after="0" w:line="360" w:lineRule="auto"/>
        <w:ind w:firstLine="709"/>
        <w:jc w:val="center"/>
        <w:outlineLvl w:val="0"/>
        <w:rPr>
          <w:rFonts w:ascii="Times New Roman" w:eastAsia="Times New Roman" w:hAnsi="Times New Roman" w:cs="Times New Roman"/>
          <w:b/>
          <w:bCs/>
          <w:color w:val="000000"/>
          <w:spacing w:val="3"/>
          <w:kern w:val="36"/>
          <w:sz w:val="24"/>
          <w:szCs w:val="24"/>
          <w:lang w:eastAsia="ru-RU"/>
        </w:rPr>
      </w:pPr>
      <w:bookmarkStart w:id="0" w:name="_GoBack"/>
      <w:bookmarkEnd w:id="0"/>
      <w:r w:rsidRPr="00B934C8">
        <w:rPr>
          <w:rFonts w:ascii="Times New Roman" w:eastAsia="Times New Roman" w:hAnsi="Times New Roman" w:cs="Times New Roman"/>
          <w:b/>
          <w:bCs/>
          <w:color w:val="000000"/>
          <w:spacing w:val="3"/>
          <w:kern w:val="36"/>
          <w:sz w:val="24"/>
          <w:szCs w:val="24"/>
          <w:lang w:eastAsia="ru-RU"/>
        </w:rPr>
        <w:t>Постановление Правительства Российской Федерации от 15 августа 2013 г. N 706 г. Москва "Об утверждении Правил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соответствии с частью 9 статьи 54 Федерального закона "Об образовании в Российской Федерации" Правительство Российской Федерации </w:t>
      </w:r>
      <w:r w:rsidRPr="00B934C8">
        <w:rPr>
          <w:rFonts w:ascii="Times New Roman" w:eastAsia="Times New Roman" w:hAnsi="Times New Roman" w:cs="Times New Roman"/>
          <w:b/>
          <w:bCs/>
          <w:color w:val="000000"/>
          <w:spacing w:val="3"/>
          <w:sz w:val="24"/>
          <w:szCs w:val="24"/>
          <w:lang w:eastAsia="ru-RU"/>
        </w:rPr>
        <w:t>постановляет:</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 Утвердить прилагаемые Правила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 Признать утратившими силу: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15 сентября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3. Настоящее постановление вступает в силу с 1 сентября 2013 г.</w:t>
      </w:r>
    </w:p>
    <w:p w:rsidR="00B934C8" w:rsidRPr="00B934C8" w:rsidRDefault="00B934C8" w:rsidP="00B934C8">
      <w:pPr>
        <w:spacing w:after="0" w:line="360" w:lineRule="auto"/>
        <w:ind w:firstLine="709"/>
        <w:jc w:val="center"/>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Председатель Правительства Российской Федерации Д. Медведев</w:t>
      </w:r>
    </w:p>
    <w:p w:rsidR="00B934C8" w:rsidRPr="00B934C8" w:rsidRDefault="00B934C8" w:rsidP="00B934C8">
      <w:pPr>
        <w:spacing w:after="0" w:line="360" w:lineRule="auto"/>
        <w:ind w:firstLine="709"/>
        <w:jc w:val="center"/>
        <w:textAlignment w:val="top"/>
        <w:outlineLvl w:val="3"/>
        <w:rPr>
          <w:rFonts w:ascii="Times New Roman" w:eastAsia="Times New Roman" w:hAnsi="Times New Roman" w:cs="Times New Roman"/>
          <w:b/>
          <w:bCs/>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Правила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I. Общие положения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 Настоящие Правила определяют порядок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 Понятия, используемые в настоящих Правилах:</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"обучающийся" - физическое лицо, осваивающее образовательную программу;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II. Информация о платных образовательных услугах, порядок заключения договоров</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12. Договор заключается в простой письменной форме и содержит следующие сведения: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место нахождения или место жительства исполнителя;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наименование или фамилия, имя, отчество (при наличии) заказчика, телефон заказчика;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место нахождения или место жительства заказчика;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ж) права, обязанности и ответственность исполнителя, заказчика и обучающегося;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з) полная стоимость образовательных услуг, порядок их оплаты;</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л) форма обучения;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м) сроки освоения образовательной программы (продолжительность обучения);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о) порядок изменения и расторжения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 другие необходимые сведения, связанные со спецификой оказываемых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B934C8" w:rsidRPr="00B934C8" w:rsidRDefault="00B934C8" w:rsidP="00B934C8">
      <w:pPr>
        <w:spacing w:after="0" w:line="360" w:lineRule="auto"/>
        <w:ind w:firstLine="709"/>
        <w:jc w:val="center"/>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lastRenderedPageBreak/>
        <w:t>III. Ответственность исполнителя и заказчика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безвозмездного оказания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соразмерного уменьшения стоимости оказанных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потребовать уменьшения стоимости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расторгнуть договор.</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21. По инициативе исполнителя договор может быть расторгнут в одностороннем порядке в следующем случае:</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применение к обучающемуся, достигшему возраста 15 лет, отчисления как меры дисциплинарного взыскания;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просрочка оплаты стоимости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2191A" w:rsidRPr="00B934C8" w:rsidRDefault="00E2191A" w:rsidP="00B934C8">
      <w:pPr>
        <w:spacing w:after="0" w:line="360" w:lineRule="auto"/>
        <w:ind w:firstLine="709"/>
        <w:jc w:val="both"/>
        <w:rPr>
          <w:rFonts w:ascii="Times New Roman" w:hAnsi="Times New Roman" w:cs="Times New Roman"/>
          <w:sz w:val="24"/>
          <w:szCs w:val="24"/>
        </w:rPr>
      </w:pPr>
    </w:p>
    <w:sectPr w:rsidR="00E2191A" w:rsidRPr="00B93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A4A"/>
    <w:rsid w:val="002A0A4A"/>
    <w:rsid w:val="00486871"/>
    <w:rsid w:val="00B934C8"/>
    <w:rsid w:val="00E2191A"/>
    <w:rsid w:val="00EB6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3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934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4C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934C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9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3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3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934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4C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934C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9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3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02229">
      <w:bodyDiv w:val="1"/>
      <w:marLeft w:val="0"/>
      <w:marRight w:val="0"/>
      <w:marTop w:val="0"/>
      <w:marBottom w:val="0"/>
      <w:divBdr>
        <w:top w:val="none" w:sz="0" w:space="0" w:color="auto"/>
        <w:left w:val="none" w:sz="0" w:space="0" w:color="auto"/>
        <w:bottom w:val="none" w:sz="0" w:space="0" w:color="auto"/>
        <w:right w:val="none" w:sz="0" w:space="0" w:color="auto"/>
      </w:divBdr>
      <w:divsChild>
        <w:div w:id="1555579488">
          <w:marLeft w:val="0"/>
          <w:marRight w:val="0"/>
          <w:marTop w:val="375"/>
          <w:marBottom w:val="330"/>
          <w:divBdr>
            <w:top w:val="none" w:sz="0" w:space="0" w:color="auto"/>
            <w:left w:val="none" w:sz="0" w:space="0" w:color="auto"/>
            <w:bottom w:val="none" w:sz="0" w:space="0" w:color="auto"/>
            <w:right w:val="none" w:sz="0" w:space="0" w:color="auto"/>
          </w:divBdr>
          <w:divsChild>
            <w:div w:id="986779862">
              <w:marLeft w:val="0"/>
              <w:marRight w:val="0"/>
              <w:marTop w:val="0"/>
              <w:marBottom w:val="210"/>
              <w:divBdr>
                <w:top w:val="none" w:sz="0" w:space="0" w:color="auto"/>
                <w:left w:val="none" w:sz="0" w:space="0" w:color="auto"/>
                <w:bottom w:val="none" w:sz="0" w:space="0" w:color="auto"/>
                <w:right w:val="none" w:sz="0" w:space="0" w:color="auto"/>
              </w:divBdr>
            </w:div>
          </w:divsChild>
        </w:div>
        <w:div w:id="520972087">
          <w:marLeft w:val="0"/>
          <w:marRight w:val="0"/>
          <w:marTop w:val="0"/>
          <w:marBottom w:val="0"/>
          <w:divBdr>
            <w:top w:val="none" w:sz="0" w:space="0" w:color="auto"/>
            <w:left w:val="none" w:sz="0" w:space="0" w:color="auto"/>
            <w:bottom w:val="none" w:sz="0" w:space="0" w:color="auto"/>
            <w:right w:val="none" w:sz="0" w:space="0" w:color="auto"/>
          </w:divBdr>
          <w:divsChild>
            <w:div w:id="18923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1749</Words>
  <Characters>9973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Рузиля</dc:creator>
  <cp:lastModifiedBy>Тургай</cp:lastModifiedBy>
  <cp:revision>2</cp:revision>
  <dcterms:created xsi:type="dcterms:W3CDTF">2019-12-05T12:52:00Z</dcterms:created>
  <dcterms:modified xsi:type="dcterms:W3CDTF">2019-12-05T12:52:00Z</dcterms:modified>
</cp:coreProperties>
</file>